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87"/>
        <w:gridCol w:w="63"/>
        <w:gridCol w:w="3319"/>
        <w:gridCol w:w="3318"/>
      </w:tblGrid>
      <w:tr w:rsidR="002F043B" w14:paraId="09182B63" w14:textId="77777777" w:rsidTr="008363D4">
        <w:trPr>
          <w:gridBefore w:val="1"/>
          <w:wBefore w:w="279" w:type="dxa"/>
        </w:trPr>
        <w:tc>
          <w:tcPr>
            <w:tcW w:w="3533" w:type="dxa"/>
            <w:gridSpan w:val="2"/>
          </w:tcPr>
          <w:p w14:paraId="1F910096" w14:textId="1655A11C" w:rsidR="002F043B" w:rsidRPr="00BF00BF" w:rsidRDefault="002F043B" w:rsidP="0043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27" w:type="dxa"/>
          </w:tcPr>
          <w:p w14:paraId="7D7EF136" w14:textId="77777777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14:paraId="18D045F3" w14:textId="51030FB8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4B" w14:paraId="578359E5" w14:textId="77777777" w:rsidTr="0049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3"/>
        </w:trPr>
        <w:tc>
          <w:tcPr>
            <w:tcW w:w="3749" w:type="dxa"/>
            <w:gridSpan w:val="2"/>
          </w:tcPr>
          <w:p w14:paraId="0B2E69E5" w14:textId="17D996FF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776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182772D" wp14:editId="7A05B4C6">
                  <wp:extent cx="2247464" cy="2038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6" cy="207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3"/>
          </w:tcPr>
          <w:p w14:paraId="08AB6195" w14:textId="77777777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  <w:p w14:paraId="747429B6" w14:textId="0731E7AA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54B">
              <w:rPr>
                <w:rFonts w:cstheme="minorHAnsi"/>
                <w:b/>
                <w:bCs/>
                <w:sz w:val="52"/>
                <w:szCs w:val="52"/>
              </w:rPr>
              <w:t xml:space="preserve">WEALD HARNESS CLUB </w:t>
            </w:r>
          </w:p>
          <w:p w14:paraId="3F6D300B" w14:textId="77777777" w:rsidR="0085498C" w:rsidRDefault="0085498C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20910B0C" w14:textId="6A68540C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President: Mr Barrie Luck</w:t>
            </w:r>
          </w:p>
          <w:p w14:paraId="1C698871" w14:textId="2596FA7E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Club founded in </w:t>
            </w:r>
            <w:r w:rsidR="00FD5ECE">
              <w:rPr>
                <w:rFonts w:cstheme="minorHAnsi"/>
                <w:sz w:val="20"/>
                <w:szCs w:val="20"/>
              </w:rPr>
              <w:t>1977.</w:t>
            </w:r>
          </w:p>
          <w:p w14:paraId="09F1CCAB" w14:textId="1C457A3D" w:rsidR="005721C2" w:rsidRDefault="005721C2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306F3FE4" w14:textId="1936E2AA" w:rsidR="005721C2" w:rsidRPr="005721C2" w:rsidRDefault="005721C2" w:rsidP="0049254B">
            <w:pPr>
              <w:pStyle w:val="Header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Newsletter</w:t>
            </w:r>
          </w:p>
          <w:p w14:paraId="0EA127DF" w14:textId="77777777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C5B8BD" w14:textId="4E0A90D3" w:rsidR="00A02F79" w:rsidRDefault="00A02F79" w:rsidP="00A02F79">
      <w:pPr>
        <w:rPr>
          <w:rFonts w:cstheme="minorHAnsi"/>
          <w:sz w:val="24"/>
          <w:szCs w:val="24"/>
        </w:rPr>
      </w:pPr>
    </w:p>
    <w:p w14:paraId="565BCAA3" w14:textId="77777777" w:rsidR="002E53C8" w:rsidRDefault="00892A49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seems such a long time since the last newsletter.  </w:t>
      </w:r>
      <w:r w:rsidR="00ED45FF">
        <w:rPr>
          <w:rFonts w:cstheme="minorHAnsi"/>
          <w:sz w:val="24"/>
          <w:szCs w:val="24"/>
        </w:rPr>
        <w:t xml:space="preserve">COVID 19 is still with us although rules to protect us have come and gone and may soon be back again.   </w:t>
      </w:r>
      <w:r w:rsidR="00095F8E">
        <w:rPr>
          <w:rFonts w:cstheme="minorHAnsi"/>
          <w:sz w:val="24"/>
          <w:szCs w:val="24"/>
        </w:rPr>
        <w:t>The Club did welcome Alison Drew and Susi Anderson on to the Committee following the Zoom AGM</w:t>
      </w:r>
      <w:r w:rsidR="005E457A">
        <w:rPr>
          <w:rFonts w:cstheme="minorHAnsi"/>
          <w:sz w:val="24"/>
          <w:szCs w:val="24"/>
        </w:rPr>
        <w:t xml:space="preserve"> so your Committee has been me, Sally O’Nion as Secretary, Janet Ashdown, Alison Drew and Susi Anderson with Georgi Ashdown co-opted </w:t>
      </w:r>
      <w:r w:rsidR="002E53C8">
        <w:rPr>
          <w:rFonts w:cstheme="minorHAnsi"/>
          <w:sz w:val="24"/>
          <w:szCs w:val="24"/>
        </w:rPr>
        <w:t xml:space="preserve">to handle the website and social media.  </w:t>
      </w:r>
    </w:p>
    <w:p w14:paraId="7A257222" w14:textId="4FCF14BF" w:rsidR="00A13ACB" w:rsidRDefault="000F73AF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has been possible for events to be held </w:t>
      </w:r>
      <w:r w:rsidR="000B1A02">
        <w:rPr>
          <w:rFonts w:cstheme="minorHAnsi"/>
          <w:sz w:val="24"/>
          <w:szCs w:val="24"/>
        </w:rPr>
        <w:t xml:space="preserve">with suitable </w:t>
      </w:r>
      <w:r w:rsidR="00AC4455">
        <w:rPr>
          <w:rFonts w:cstheme="minorHAnsi"/>
          <w:sz w:val="24"/>
          <w:szCs w:val="24"/>
        </w:rPr>
        <w:t xml:space="preserve">caveats on well being and safety being in place.   </w:t>
      </w:r>
      <w:r w:rsidR="00FE0EC9">
        <w:rPr>
          <w:rFonts w:cstheme="minorHAnsi"/>
          <w:sz w:val="24"/>
          <w:szCs w:val="24"/>
        </w:rPr>
        <w:t xml:space="preserve">I managed to host </w:t>
      </w:r>
      <w:r w:rsidR="003C2DE6">
        <w:rPr>
          <w:rFonts w:cstheme="minorHAnsi"/>
          <w:sz w:val="24"/>
          <w:szCs w:val="24"/>
        </w:rPr>
        <w:t>a number of “Have A Go” days at Old Hay, plus run a two</w:t>
      </w:r>
      <w:r w:rsidR="00DC47F8">
        <w:rPr>
          <w:rFonts w:cstheme="minorHAnsi"/>
          <w:sz w:val="24"/>
          <w:szCs w:val="24"/>
        </w:rPr>
        <w:t>-</w:t>
      </w:r>
      <w:r w:rsidR="003C2DE6">
        <w:rPr>
          <w:rFonts w:cstheme="minorHAnsi"/>
          <w:sz w:val="24"/>
          <w:szCs w:val="24"/>
        </w:rPr>
        <w:t>day event</w:t>
      </w:r>
      <w:r w:rsidR="00B36FC1">
        <w:rPr>
          <w:rFonts w:cstheme="minorHAnsi"/>
          <w:sz w:val="24"/>
          <w:szCs w:val="24"/>
        </w:rPr>
        <w:t xml:space="preserve"> for the Club</w:t>
      </w:r>
      <w:r w:rsidR="00DC47F8">
        <w:rPr>
          <w:rFonts w:cstheme="minorHAnsi"/>
          <w:sz w:val="24"/>
          <w:szCs w:val="24"/>
        </w:rPr>
        <w:t>.  Late August events could not</w:t>
      </w:r>
      <w:r w:rsidR="00B02B37">
        <w:rPr>
          <w:rFonts w:cstheme="minorHAnsi"/>
          <w:sz w:val="24"/>
          <w:szCs w:val="24"/>
        </w:rPr>
        <w:t xml:space="preserve"> go ahead as the fields were waterlogged.</w:t>
      </w:r>
      <w:r w:rsidR="004749FF">
        <w:rPr>
          <w:rFonts w:cstheme="minorHAnsi"/>
          <w:sz w:val="24"/>
          <w:szCs w:val="24"/>
        </w:rPr>
        <w:t xml:space="preserve">  Same at the beginning of October.  Who’d have thought</w:t>
      </w:r>
      <w:r w:rsidR="005E6DCA">
        <w:rPr>
          <w:rFonts w:cstheme="minorHAnsi"/>
          <w:sz w:val="24"/>
          <w:szCs w:val="24"/>
        </w:rPr>
        <w:t>?!</w:t>
      </w:r>
    </w:p>
    <w:p w14:paraId="6097120E" w14:textId="0DD078FE" w:rsidR="005E6DCA" w:rsidRDefault="0050488B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a personal note, this year I have </w:t>
      </w:r>
      <w:r w:rsidR="003314EF">
        <w:rPr>
          <w:rFonts w:cstheme="minorHAnsi"/>
          <w:sz w:val="24"/>
          <w:szCs w:val="24"/>
        </w:rPr>
        <w:t xml:space="preserve">continued to </w:t>
      </w:r>
      <w:r w:rsidR="003B091D">
        <w:rPr>
          <w:rFonts w:cstheme="minorHAnsi"/>
          <w:sz w:val="24"/>
          <w:szCs w:val="24"/>
        </w:rPr>
        <w:t xml:space="preserve">attend National and Club driving events as a probationary judge in the hope that I can attain the necessary standard.   </w:t>
      </w:r>
      <w:r w:rsidR="00AD3401">
        <w:rPr>
          <w:rFonts w:cstheme="minorHAnsi"/>
          <w:sz w:val="24"/>
          <w:szCs w:val="24"/>
        </w:rPr>
        <w:t xml:space="preserve">I have also </w:t>
      </w:r>
      <w:r w:rsidR="005900FE">
        <w:rPr>
          <w:rFonts w:cstheme="minorHAnsi"/>
          <w:sz w:val="24"/>
          <w:szCs w:val="24"/>
        </w:rPr>
        <w:t>earned</w:t>
      </w:r>
      <w:r w:rsidR="00AD3401">
        <w:rPr>
          <w:rFonts w:cstheme="minorHAnsi"/>
          <w:sz w:val="24"/>
          <w:szCs w:val="24"/>
        </w:rPr>
        <w:t xml:space="preserve"> my Tandem Bars at the Tandem Club meet held this year in the grounds of Woburn Abbey.</w:t>
      </w:r>
      <w:r w:rsidR="00761D06">
        <w:rPr>
          <w:rFonts w:cstheme="minorHAnsi"/>
          <w:sz w:val="24"/>
          <w:szCs w:val="24"/>
        </w:rPr>
        <w:t xml:space="preserve">   </w:t>
      </w:r>
      <w:r w:rsidR="005900FE">
        <w:rPr>
          <w:rFonts w:cstheme="minorHAnsi"/>
          <w:sz w:val="24"/>
          <w:szCs w:val="24"/>
        </w:rPr>
        <w:t>A wonderful day, great weather</w:t>
      </w:r>
      <w:r w:rsidR="00073889">
        <w:rPr>
          <w:rFonts w:cstheme="minorHAnsi"/>
          <w:sz w:val="24"/>
          <w:szCs w:val="24"/>
        </w:rPr>
        <w:t xml:space="preserve"> and a fabulous afternoon tea at the end of the drive with a pianist to serenade us.   </w:t>
      </w:r>
      <w:r w:rsidR="00761D06">
        <w:rPr>
          <w:rFonts w:cstheme="minorHAnsi"/>
          <w:sz w:val="24"/>
          <w:szCs w:val="24"/>
        </w:rPr>
        <w:t>My young leader was not fit enough or mentally ready for me to compete</w:t>
      </w:r>
      <w:r w:rsidR="00D71074">
        <w:rPr>
          <w:rFonts w:cstheme="minorHAnsi"/>
          <w:sz w:val="24"/>
          <w:szCs w:val="24"/>
        </w:rPr>
        <w:t xml:space="preserve"> with my tandem this year</w:t>
      </w:r>
      <w:r w:rsidR="00574142">
        <w:rPr>
          <w:rFonts w:cstheme="minorHAnsi"/>
          <w:sz w:val="24"/>
          <w:szCs w:val="24"/>
        </w:rPr>
        <w:t xml:space="preserve"> on the National circuit</w:t>
      </w:r>
      <w:r w:rsidR="00D71074">
        <w:rPr>
          <w:rFonts w:cstheme="minorHAnsi"/>
          <w:sz w:val="24"/>
          <w:szCs w:val="24"/>
        </w:rPr>
        <w:t xml:space="preserve">, hence I have filled my time in other ways, including attending the World Horse Pairs Championship in Holland in September </w:t>
      </w:r>
      <w:r w:rsidR="002E3121">
        <w:rPr>
          <w:rFonts w:cstheme="minorHAnsi"/>
          <w:sz w:val="24"/>
          <w:szCs w:val="24"/>
        </w:rPr>
        <w:t>as lorry driver and help for Diana Lindsay who represented Great Britain.</w:t>
      </w:r>
      <w:r w:rsidR="0062136F">
        <w:rPr>
          <w:rFonts w:cstheme="minorHAnsi"/>
          <w:sz w:val="24"/>
          <w:szCs w:val="24"/>
        </w:rPr>
        <w:t xml:space="preserve">   Next month, </w:t>
      </w:r>
      <w:r w:rsidR="00F462BF">
        <w:rPr>
          <w:rFonts w:cstheme="minorHAnsi"/>
          <w:sz w:val="24"/>
          <w:szCs w:val="24"/>
        </w:rPr>
        <w:t>is the AGM for British Carriagedriving and I have agreed to stand for the Council</w:t>
      </w:r>
      <w:r w:rsidR="00EB693D">
        <w:rPr>
          <w:rFonts w:cstheme="minorHAnsi"/>
          <w:sz w:val="24"/>
          <w:szCs w:val="24"/>
        </w:rPr>
        <w:t>.</w:t>
      </w:r>
      <w:r w:rsidR="005D52F4">
        <w:rPr>
          <w:rFonts w:cstheme="minorHAnsi"/>
          <w:sz w:val="24"/>
          <w:szCs w:val="24"/>
        </w:rPr>
        <w:t xml:space="preserve">  I want to </w:t>
      </w:r>
      <w:r w:rsidR="00F430C4">
        <w:rPr>
          <w:rFonts w:cstheme="minorHAnsi"/>
          <w:sz w:val="24"/>
          <w:szCs w:val="24"/>
        </w:rPr>
        <w:t>support</w:t>
      </w:r>
      <w:r w:rsidR="005D52F4">
        <w:rPr>
          <w:rFonts w:cstheme="minorHAnsi"/>
          <w:sz w:val="24"/>
          <w:szCs w:val="24"/>
        </w:rPr>
        <w:t xml:space="preserve"> the local carriage driver</w:t>
      </w:r>
      <w:r w:rsidR="005A3F21">
        <w:rPr>
          <w:rFonts w:cstheme="minorHAnsi"/>
          <w:sz w:val="24"/>
          <w:szCs w:val="24"/>
        </w:rPr>
        <w:t>s</w:t>
      </w:r>
      <w:r w:rsidR="005D52F4">
        <w:rPr>
          <w:rFonts w:cstheme="minorHAnsi"/>
          <w:sz w:val="24"/>
          <w:szCs w:val="24"/>
        </w:rPr>
        <w:t xml:space="preserve"> and club</w:t>
      </w:r>
      <w:r w:rsidR="005A3F21">
        <w:rPr>
          <w:rFonts w:cstheme="minorHAnsi"/>
          <w:sz w:val="24"/>
          <w:szCs w:val="24"/>
        </w:rPr>
        <w:t>s</w:t>
      </w:r>
      <w:r w:rsidR="00F430C4">
        <w:rPr>
          <w:rFonts w:cstheme="minorHAnsi"/>
          <w:sz w:val="24"/>
          <w:szCs w:val="24"/>
        </w:rPr>
        <w:t>.</w:t>
      </w:r>
      <w:r w:rsidR="002E6747">
        <w:rPr>
          <w:rFonts w:cstheme="minorHAnsi"/>
          <w:sz w:val="24"/>
          <w:szCs w:val="24"/>
        </w:rPr>
        <w:t xml:space="preserve">  I </w:t>
      </w:r>
      <w:r w:rsidR="008F2DD3">
        <w:rPr>
          <w:rFonts w:cstheme="minorHAnsi"/>
          <w:sz w:val="24"/>
          <w:szCs w:val="24"/>
        </w:rPr>
        <w:t xml:space="preserve">have </w:t>
      </w:r>
      <w:r w:rsidR="002E6747">
        <w:rPr>
          <w:rFonts w:cstheme="minorHAnsi"/>
          <w:sz w:val="24"/>
          <w:szCs w:val="24"/>
        </w:rPr>
        <w:t xml:space="preserve">taken part in Zoom training sessions this year organised by British Carriagedriving </w:t>
      </w:r>
      <w:r w:rsidR="008F2DD3">
        <w:rPr>
          <w:rFonts w:cstheme="minorHAnsi"/>
          <w:sz w:val="24"/>
          <w:szCs w:val="24"/>
        </w:rPr>
        <w:t xml:space="preserve">relating to Safeguarding, </w:t>
      </w:r>
      <w:r w:rsidR="00295296">
        <w:rPr>
          <w:rFonts w:cstheme="minorHAnsi"/>
          <w:sz w:val="24"/>
          <w:szCs w:val="24"/>
        </w:rPr>
        <w:t>C</w:t>
      </w:r>
      <w:r w:rsidR="00C759BA">
        <w:rPr>
          <w:rFonts w:cstheme="minorHAnsi"/>
          <w:sz w:val="24"/>
          <w:szCs w:val="24"/>
        </w:rPr>
        <w:t xml:space="preserve">ourse Building and </w:t>
      </w:r>
      <w:r w:rsidR="001E5911">
        <w:rPr>
          <w:rFonts w:cstheme="minorHAnsi"/>
          <w:sz w:val="24"/>
          <w:szCs w:val="24"/>
        </w:rPr>
        <w:t xml:space="preserve">being a </w:t>
      </w:r>
      <w:r w:rsidR="00C759BA">
        <w:rPr>
          <w:rFonts w:cstheme="minorHAnsi"/>
          <w:sz w:val="24"/>
          <w:szCs w:val="24"/>
        </w:rPr>
        <w:t>Technical Delegate, plus have a refresher First Aid course scheduled for November.</w:t>
      </w:r>
      <w:r w:rsidR="00BC3584">
        <w:rPr>
          <w:rFonts w:cstheme="minorHAnsi"/>
          <w:sz w:val="24"/>
          <w:szCs w:val="24"/>
        </w:rPr>
        <w:t xml:space="preserve">  This one will be in person rather than by Zoom.  Alison Drew and Susi Anderson have also attended Zoom courses</w:t>
      </w:r>
      <w:r w:rsidR="00EB693D">
        <w:rPr>
          <w:rFonts w:cstheme="minorHAnsi"/>
          <w:sz w:val="24"/>
          <w:szCs w:val="24"/>
        </w:rPr>
        <w:t xml:space="preserve"> for the benefit of the Club.</w:t>
      </w:r>
    </w:p>
    <w:p w14:paraId="7FACFA58" w14:textId="0E90887B" w:rsidR="002E7473" w:rsidRDefault="002E7473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Committee met last week to discuss future plans for the Club.  </w:t>
      </w:r>
      <w:r w:rsidR="006033B6">
        <w:rPr>
          <w:rFonts w:cstheme="minorHAnsi"/>
          <w:sz w:val="24"/>
          <w:szCs w:val="24"/>
        </w:rPr>
        <w:t xml:space="preserve">We have 2 events planned for the end of this year: a Christmas meal out at the Halfway House, </w:t>
      </w:r>
      <w:r w:rsidR="003C0900">
        <w:rPr>
          <w:rFonts w:cstheme="minorHAnsi"/>
          <w:sz w:val="24"/>
          <w:szCs w:val="24"/>
        </w:rPr>
        <w:t>Brenchley on Friday 10</w:t>
      </w:r>
      <w:r w:rsidR="003C0900" w:rsidRPr="003C0900">
        <w:rPr>
          <w:rFonts w:cstheme="minorHAnsi"/>
          <w:sz w:val="24"/>
          <w:szCs w:val="24"/>
          <w:vertAlign w:val="superscript"/>
        </w:rPr>
        <w:t>th</w:t>
      </w:r>
      <w:r w:rsidR="003C0900">
        <w:rPr>
          <w:rFonts w:cstheme="minorHAnsi"/>
          <w:sz w:val="24"/>
          <w:szCs w:val="24"/>
        </w:rPr>
        <w:t xml:space="preserve"> December 2021 and a</w:t>
      </w:r>
      <w:r w:rsidR="00876C56">
        <w:rPr>
          <w:rFonts w:cstheme="minorHAnsi"/>
          <w:sz w:val="24"/>
          <w:szCs w:val="24"/>
        </w:rPr>
        <w:t xml:space="preserve"> </w:t>
      </w:r>
      <w:r w:rsidR="003C0900">
        <w:rPr>
          <w:rFonts w:cstheme="minorHAnsi"/>
          <w:sz w:val="24"/>
          <w:szCs w:val="24"/>
        </w:rPr>
        <w:t>Xmas Fun Day of obstacles and cones at Saddlesdane</w:t>
      </w:r>
      <w:r w:rsidR="00A05A61">
        <w:rPr>
          <w:rFonts w:cstheme="minorHAnsi"/>
          <w:sz w:val="24"/>
          <w:szCs w:val="24"/>
        </w:rPr>
        <w:t>, Badlesmere on Tuesday 21</w:t>
      </w:r>
      <w:r w:rsidR="00A05A61" w:rsidRPr="00A05A61">
        <w:rPr>
          <w:rFonts w:cstheme="minorHAnsi"/>
          <w:sz w:val="24"/>
          <w:szCs w:val="24"/>
          <w:vertAlign w:val="superscript"/>
        </w:rPr>
        <w:t>st</w:t>
      </w:r>
      <w:r w:rsidR="00A05A61">
        <w:rPr>
          <w:rFonts w:cstheme="minorHAnsi"/>
          <w:sz w:val="24"/>
          <w:szCs w:val="24"/>
        </w:rPr>
        <w:t xml:space="preserve"> December 2021.</w:t>
      </w:r>
      <w:r w:rsidR="0016359D">
        <w:rPr>
          <w:rFonts w:cstheme="minorHAnsi"/>
          <w:sz w:val="24"/>
          <w:szCs w:val="24"/>
        </w:rPr>
        <w:t xml:space="preserve">  We are looking to organise a couple of outings: Carriage Museum at Maidstone and to a local </w:t>
      </w:r>
      <w:r w:rsidR="00CD4373">
        <w:rPr>
          <w:rFonts w:cstheme="minorHAnsi"/>
          <w:sz w:val="24"/>
          <w:szCs w:val="24"/>
        </w:rPr>
        <w:t>Coach driver but these have yet to be confirmed.   I</w:t>
      </w:r>
      <w:r w:rsidR="00FA7A36">
        <w:rPr>
          <w:rFonts w:cstheme="minorHAnsi"/>
          <w:sz w:val="24"/>
          <w:szCs w:val="24"/>
        </w:rPr>
        <w:t xml:space="preserve"> am planning to run more events next year at Old Hay, and Alison Drew has offered use of her land near Bethersden for an event</w:t>
      </w:r>
      <w:r w:rsidR="00E763F3">
        <w:rPr>
          <w:rFonts w:cstheme="minorHAnsi"/>
          <w:sz w:val="24"/>
          <w:szCs w:val="24"/>
        </w:rPr>
        <w:t>, details yet to be finalised.</w:t>
      </w:r>
    </w:p>
    <w:p w14:paraId="3B1926E6" w14:textId="437BD671" w:rsidR="00C10EDB" w:rsidRDefault="00C10EDB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It is hoped that we can hold an “in person” AGM at the end of March 2022</w:t>
      </w:r>
      <w:r w:rsidR="003435A2">
        <w:rPr>
          <w:rFonts w:cstheme="minorHAnsi"/>
          <w:sz w:val="24"/>
          <w:szCs w:val="24"/>
        </w:rPr>
        <w:t xml:space="preserve"> so we do not have to do this again via Zoom.  Alison Drew is investigating a suitable village hall and details will be sent out to all Club members in due course.</w:t>
      </w:r>
    </w:p>
    <w:p w14:paraId="00DE8ACA" w14:textId="7DB6E574" w:rsidR="00591F00" w:rsidRDefault="00591F00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Club is only as good as its members.  </w:t>
      </w:r>
      <w:r w:rsidR="00CF1BE6">
        <w:rPr>
          <w:rFonts w:cstheme="minorHAnsi"/>
          <w:sz w:val="24"/>
          <w:szCs w:val="24"/>
        </w:rPr>
        <w:t xml:space="preserve">The Committee needs your input to run well and if you like (or dislike) what we are doing, please contact any of the committee members </w:t>
      </w:r>
      <w:r w:rsidR="00B4049B">
        <w:rPr>
          <w:rFonts w:cstheme="minorHAnsi"/>
          <w:sz w:val="24"/>
          <w:szCs w:val="24"/>
        </w:rPr>
        <w:t>so we can address matters.</w:t>
      </w:r>
    </w:p>
    <w:p w14:paraId="608C6617" w14:textId="713A92BE" w:rsidR="00A13ACB" w:rsidRDefault="002B2AE3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news you wish to share with other Club members?  If so, why not let me </w:t>
      </w:r>
      <w:r w:rsidR="00B924E7">
        <w:rPr>
          <w:rFonts w:cstheme="minorHAnsi"/>
          <w:sz w:val="24"/>
          <w:szCs w:val="24"/>
        </w:rPr>
        <w:t>or Georgi Ashdown know so we can help you?</w:t>
      </w:r>
    </w:p>
    <w:p w14:paraId="6F1C8984" w14:textId="45D0E4F7" w:rsidR="00E769A2" w:rsidRDefault="00E769A2" w:rsidP="00A02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just taken delivery of my new Jacket &amp; Gilet embroidered with the WHC logo by JS Teamwear.  Do have a look at their web</w:t>
      </w:r>
      <w:r w:rsidR="007479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shop for more club logo clothing items</w:t>
      </w:r>
      <w:r w:rsidR="00747908">
        <w:rPr>
          <w:rFonts w:cstheme="minorHAnsi"/>
          <w:sz w:val="24"/>
          <w:szCs w:val="24"/>
        </w:rPr>
        <w:t xml:space="preserve">.  The Club no longer holds stock as you can order </w:t>
      </w:r>
      <w:r w:rsidR="00992CE5">
        <w:rPr>
          <w:rFonts w:cstheme="minorHAnsi"/>
          <w:sz w:val="24"/>
          <w:szCs w:val="24"/>
        </w:rPr>
        <w:t xml:space="preserve">direct </w:t>
      </w:r>
      <w:r w:rsidR="00747908">
        <w:rPr>
          <w:rFonts w:cstheme="minorHAnsi"/>
          <w:sz w:val="24"/>
          <w:szCs w:val="24"/>
        </w:rPr>
        <w:t xml:space="preserve">from </w:t>
      </w:r>
      <w:hyperlink r:id="rId9" w:history="1">
        <w:r w:rsidR="00747908" w:rsidRPr="00A15EDC">
          <w:rPr>
            <w:rStyle w:val="Hyperlink"/>
            <w:rFonts w:cstheme="minorHAnsi"/>
            <w:sz w:val="24"/>
            <w:szCs w:val="24"/>
          </w:rPr>
          <w:t>www.jsteamwear.co.uk</w:t>
        </w:r>
      </w:hyperlink>
      <w:r w:rsidR="00747908">
        <w:rPr>
          <w:rFonts w:cstheme="minorHAnsi"/>
          <w:sz w:val="24"/>
          <w:szCs w:val="24"/>
        </w:rPr>
        <w:t xml:space="preserve"> </w:t>
      </w:r>
      <w:r w:rsidR="00190750">
        <w:rPr>
          <w:rFonts w:cstheme="minorHAnsi"/>
          <w:sz w:val="24"/>
          <w:szCs w:val="24"/>
        </w:rPr>
        <w:t>They have colours and sizes to suit all</w:t>
      </w:r>
      <w:r w:rsidR="00992CE5">
        <w:rPr>
          <w:rFonts w:cstheme="minorHAnsi"/>
          <w:sz w:val="24"/>
          <w:szCs w:val="24"/>
        </w:rPr>
        <w:t>.</w:t>
      </w:r>
    </w:p>
    <w:p w14:paraId="2FE9A90A" w14:textId="30E8E233" w:rsidR="009A0658" w:rsidRDefault="009A0658" w:rsidP="009A065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Keep safe and well</w:t>
      </w:r>
      <w:r w:rsidR="00BC6749">
        <w:rPr>
          <w:rFonts w:cstheme="minorHAnsi"/>
          <w:noProof/>
          <w:sz w:val="24"/>
          <w:szCs w:val="24"/>
        </w:rPr>
        <w:t xml:space="preserve"> and I look forward to seeing you at </w:t>
      </w:r>
      <w:r w:rsidR="00E769A2">
        <w:rPr>
          <w:rFonts w:cstheme="minorHAnsi"/>
          <w:noProof/>
          <w:sz w:val="24"/>
          <w:szCs w:val="24"/>
        </w:rPr>
        <w:t>our next event</w:t>
      </w:r>
      <w:r>
        <w:rPr>
          <w:rFonts w:cstheme="minorHAnsi"/>
          <w:noProof/>
          <w:sz w:val="24"/>
          <w:szCs w:val="24"/>
        </w:rPr>
        <w:t>.</w:t>
      </w:r>
    </w:p>
    <w:p w14:paraId="65306B59" w14:textId="5CE727B5" w:rsidR="009A0658" w:rsidRDefault="009A0658" w:rsidP="009A065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Jane Lamb</w:t>
      </w:r>
    </w:p>
    <w:p w14:paraId="2AEB2C76" w14:textId="05C02114" w:rsidR="009A0658" w:rsidRDefault="009A0658" w:rsidP="009A065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WHC Chairman</w:t>
      </w:r>
    </w:p>
    <w:p w14:paraId="634A202B" w14:textId="6DD946BE" w:rsidR="00061CB7" w:rsidRPr="00061CB7" w:rsidRDefault="00591F00" w:rsidP="00591F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October 2021</w:t>
      </w:r>
    </w:p>
    <w:sectPr w:rsidR="00061CB7" w:rsidRPr="00061CB7" w:rsidSect="0014349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B18" w14:textId="77777777" w:rsidR="00345037" w:rsidRDefault="00345037" w:rsidP="00F7359C">
      <w:pPr>
        <w:spacing w:after="0" w:line="240" w:lineRule="auto"/>
      </w:pPr>
      <w:r>
        <w:separator/>
      </w:r>
    </w:p>
  </w:endnote>
  <w:endnote w:type="continuationSeparator" w:id="0">
    <w:p w14:paraId="095A34F9" w14:textId="77777777" w:rsidR="00345037" w:rsidRDefault="00345037" w:rsidP="00F7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121" w14:textId="1939C1B5" w:rsidR="00F7359C" w:rsidRPr="00912A5F" w:rsidRDefault="00876C56" w:rsidP="00F7359C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hyperlink r:id="rId1" w:history="1">
      <w:r w:rsidR="00F7359C" w:rsidRPr="00912A5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www.wealdharnessclub.co.uk</w:t>
      </w:r>
    </w:hyperlink>
  </w:p>
  <w:p w14:paraId="2D4D056B" w14:textId="25E99B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President: Barrie Luck, Church Orchard Bungalow, Maidstone Road, MATFIELD, Kent TN12 7HA</w:t>
    </w:r>
    <w:r w:rsidR="004310FA">
      <w:rPr>
        <w:rFonts w:ascii="Times New Roman" w:hAnsi="Times New Roman" w:cs="Times New Roman"/>
        <w:sz w:val="16"/>
        <w:szCs w:val="16"/>
      </w:rPr>
      <w:tab/>
      <w:t>07860815976</w:t>
    </w:r>
  </w:p>
  <w:p w14:paraId="2989BBDA" w14:textId="77777777" w:rsidR="00320887" w:rsidRDefault="00320887" w:rsidP="003208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Chairman: Jane Lamb, Nettlestead Lodge, Maidstone Road, PADDOCK WOOD, Kent TN12 6DA</w:t>
    </w:r>
    <w:r>
      <w:rPr>
        <w:rFonts w:ascii="Times New Roman" w:hAnsi="Times New Roman" w:cs="Times New Roman"/>
        <w:sz w:val="16"/>
        <w:szCs w:val="16"/>
      </w:rPr>
      <w:tab/>
      <w:t>07885672444</w:t>
    </w:r>
  </w:p>
  <w:p w14:paraId="2AACB0A8" w14:textId="1ECF3E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Secretary: </w:t>
    </w:r>
    <w:r w:rsidR="00BF00BF">
      <w:rPr>
        <w:rFonts w:ascii="Times New Roman" w:hAnsi="Times New Roman" w:cs="Times New Roman"/>
        <w:sz w:val="16"/>
        <w:szCs w:val="16"/>
      </w:rPr>
      <w:t>Sa</w:t>
    </w:r>
    <w:r w:rsidR="00F45EF8">
      <w:rPr>
        <w:rFonts w:ascii="Times New Roman" w:hAnsi="Times New Roman" w:cs="Times New Roman"/>
        <w:sz w:val="16"/>
        <w:szCs w:val="16"/>
      </w:rPr>
      <w:t>lly O’N</w:t>
    </w:r>
    <w:r w:rsidR="00134641">
      <w:rPr>
        <w:rFonts w:ascii="Times New Roman" w:hAnsi="Times New Roman" w:cs="Times New Roman"/>
        <w:sz w:val="16"/>
        <w:szCs w:val="16"/>
      </w:rPr>
      <w:t>ion</w:t>
    </w:r>
    <w:r w:rsidR="00F45EF8">
      <w:rPr>
        <w:rFonts w:ascii="Times New Roman" w:hAnsi="Times New Roman" w:cs="Times New Roman"/>
        <w:sz w:val="16"/>
        <w:szCs w:val="16"/>
      </w:rPr>
      <w:t>, 2 Brick Kiln Cottages, Brick Kiln Lane, H</w:t>
    </w:r>
    <w:r w:rsidR="00134641">
      <w:rPr>
        <w:rFonts w:ascii="Times New Roman" w:hAnsi="Times New Roman" w:cs="Times New Roman"/>
        <w:sz w:val="16"/>
        <w:szCs w:val="16"/>
      </w:rPr>
      <w:t>ORSMONDEN, Kent TN12 8ER</w:t>
    </w:r>
    <w:r w:rsidR="00F45EF8">
      <w:rPr>
        <w:rFonts w:ascii="Times New Roman" w:hAnsi="Times New Roman" w:cs="Times New Roman"/>
        <w:sz w:val="16"/>
        <w:szCs w:val="16"/>
      </w:rPr>
      <w:tab/>
    </w:r>
    <w:r w:rsidR="00497FD9">
      <w:rPr>
        <w:rFonts w:ascii="Times New Roman" w:hAnsi="Times New Roman" w:cs="Times New Roman"/>
        <w:sz w:val="16"/>
        <w:szCs w:val="16"/>
      </w:rPr>
      <w:t>07745</w:t>
    </w:r>
    <w:r w:rsidR="00F45EF8">
      <w:rPr>
        <w:rFonts w:ascii="Times New Roman" w:hAnsi="Times New Roman" w:cs="Times New Roman"/>
        <w:sz w:val="16"/>
        <w:szCs w:val="16"/>
      </w:rPr>
      <w:t>337571</w:t>
    </w:r>
    <w:r>
      <w:rPr>
        <w:rFonts w:ascii="Times New Roman" w:hAnsi="Times New Roman" w:cs="Times New Roman"/>
        <w:sz w:val="16"/>
        <w:szCs w:val="16"/>
      </w:rPr>
      <w:tab/>
    </w:r>
  </w:p>
  <w:p w14:paraId="60506245" w14:textId="77777777" w:rsidR="00F7359C" w:rsidRDefault="00F7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1B2" w14:textId="77777777" w:rsidR="00345037" w:rsidRDefault="00345037" w:rsidP="00F7359C">
      <w:pPr>
        <w:spacing w:after="0" w:line="240" w:lineRule="auto"/>
      </w:pPr>
      <w:r>
        <w:separator/>
      </w:r>
    </w:p>
  </w:footnote>
  <w:footnote w:type="continuationSeparator" w:id="0">
    <w:p w14:paraId="322C46F5" w14:textId="77777777" w:rsidR="00345037" w:rsidRDefault="00345037" w:rsidP="00F7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2D0"/>
    <w:multiLevelType w:val="hybridMultilevel"/>
    <w:tmpl w:val="0B0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2B4"/>
    <w:multiLevelType w:val="hybridMultilevel"/>
    <w:tmpl w:val="1C1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2D4"/>
    <w:multiLevelType w:val="hybridMultilevel"/>
    <w:tmpl w:val="7690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4520"/>
    <w:multiLevelType w:val="hybridMultilevel"/>
    <w:tmpl w:val="3FA6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98"/>
    <w:rsid w:val="00061CB7"/>
    <w:rsid w:val="00073889"/>
    <w:rsid w:val="00077961"/>
    <w:rsid w:val="00095F8E"/>
    <w:rsid w:val="000B168D"/>
    <w:rsid w:val="000B1A02"/>
    <w:rsid w:val="000D349D"/>
    <w:rsid w:val="000E644C"/>
    <w:rsid w:val="000F73AF"/>
    <w:rsid w:val="00134641"/>
    <w:rsid w:val="00143498"/>
    <w:rsid w:val="0016359D"/>
    <w:rsid w:val="00177121"/>
    <w:rsid w:val="00190750"/>
    <w:rsid w:val="001D33DA"/>
    <w:rsid w:val="001E48C6"/>
    <w:rsid w:val="001E5911"/>
    <w:rsid w:val="00295296"/>
    <w:rsid w:val="002A2C65"/>
    <w:rsid w:val="002B2AE3"/>
    <w:rsid w:val="002E3121"/>
    <w:rsid w:val="002E53C8"/>
    <w:rsid w:val="002E6747"/>
    <w:rsid w:val="002E7473"/>
    <w:rsid w:val="002F043B"/>
    <w:rsid w:val="00301954"/>
    <w:rsid w:val="00320887"/>
    <w:rsid w:val="003314EF"/>
    <w:rsid w:val="003435A2"/>
    <w:rsid w:val="00345037"/>
    <w:rsid w:val="003A2096"/>
    <w:rsid w:val="003B091D"/>
    <w:rsid w:val="003C0900"/>
    <w:rsid w:val="003C2DE6"/>
    <w:rsid w:val="003E75E9"/>
    <w:rsid w:val="0040336A"/>
    <w:rsid w:val="00421E8E"/>
    <w:rsid w:val="004310FA"/>
    <w:rsid w:val="00473C71"/>
    <w:rsid w:val="004749FF"/>
    <w:rsid w:val="0049167F"/>
    <w:rsid w:val="0049254B"/>
    <w:rsid w:val="00497FD9"/>
    <w:rsid w:val="004D776C"/>
    <w:rsid w:val="0050488B"/>
    <w:rsid w:val="005721C2"/>
    <w:rsid w:val="00574142"/>
    <w:rsid w:val="005900FE"/>
    <w:rsid w:val="00591F00"/>
    <w:rsid w:val="005A3F21"/>
    <w:rsid w:val="005C05EA"/>
    <w:rsid w:val="005D52F4"/>
    <w:rsid w:val="005E457A"/>
    <w:rsid w:val="005E6DCA"/>
    <w:rsid w:val="00601FB4"/>
    <w:rsid w:val="006033B6"/>
    <w:rsid w:val="0062136F"/>
    <w:rsid w:val="0068547A"/>
    <w:rsid w:val="006950AB"/>
    <w:rsid w:val="00747908"/>
    <w:rsid w:val="00761D06"/>
    <w:rsid w:val="00770E1D"/>
    <w:rsid w:val="007E73ED"/>
    <w:rsid w:val="008363D4"/>
    <w:rsid w:val="0085498C"/>
    <w:rsid w:val="00861C06"/>
    <w:rsid w:val="00865EA5"/>
    <w:rsid w:val="00876C56"/>
    <w:rsid w:val="00884974"/>
    <w:rsid w:val="00892A49"/>
    <w:rsid w:val="008F2DD3"/>
    <w:rsid w:val="008F677C"/>
    <w:rsid w:val="009066A7"/>
    <w:rsid w:val="00912A5F"/>
    <w:rsid w:val="009154E2"/>
    <w:rsid w:val="00934408"/>
    <w:rsid w:val="0094518E"/>
    <w:rsid w:val="00992CE5"/>
    <w:rsid w:val="009A0658"/>
    <w:rsid w:val="00A02F79"/>
    <w:rsid w:val="00A05A61"/>
    <w:rsid w:val="00A13ACB"/>
    <w:rsid w:val="00AC4455"/>
    <w:rsid w:val="00AD3401"/>
    <w:rsid w:val="00B02B37"/>
    <w:rsid w:val="00B36FC1"/>
    <w:rsid w:val="00B4049B"/>
    <w:rsid w:val="00B924E7"/>
    <w:rsid w:val="00BC3584"/>
    <w:rsid w:val="00BC6749"/>
    <w:rsid w:val="00BF00BF"/>
    <w:rsid w:val="00C04A16"/>
    <w:rsid w:val="00C10EDB"/>
    <w:rsid w:val="00C6478F"/>
    <w:rsid w:val="00C759BA"/>
    <w:rsid w:val="00CA10E6"/>
    <w:rsid w:val="00CD4373"/>
    <w:rsid w:val="00CF1BE6"/>
    <w:rsid w:val="00D71074"/>
    <w:rsid w:val="00DC47F8"/>
    <w:rsid w:val="00DE3C70"/>
    <w:rsid w:val="00E45935"/>
    <w:rsid w:val="00E725C8"/>
    <w:rsid w:val="00E763F3"/>
    <w:rsid w:val="00E769A2"/>
    <w:rsid w:val="00E803B3"/>
    <w:rsid w:val="00EB693D"/>
    <w:rsid w:val="00ED45FF"/>
    <w:rsid w:val="00F408AB"/>
    <w:rsid w:val="00F430C4"/>
    <w:rsid w:val="00F45EF8"/>
    <w:rsid w:val="00F462BF"/>
    <w:rsid w:val="00F7359C"/>
    <w:rsid w:val="00F91704"/>
    <w:rsid w:val="00FA7A36"/>
    <w:rsid w:val="00FD5ECE"/>
    <w:rsid w:val="00FD7590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35A"/>
  <w15:chartTrackingRefBased/>
  <w15:docId w15:val="{4C893D0B-3319-406A-B839-FFA1B2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7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9C"/>
  </w:style>
  <w:style w:type="paragraph" w:styleId="Footer">
    <w:name w:val="footer"/>
    <w:basedOn w:val="Normal"/>
    <w:link w:val="Foot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steamwea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dharnes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C8BB-51FC-44A2-888C-7DE30D6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Info</cp:lastModifiedBy>
  <cp:revision>64</cp:revision>
  <dcterms:created xsi:type="dcterms:W3CDTF">2021-10-20T19:38:00Z</dcterms:created>
  <dcterms:modified xsi:type="dcterms:W3CDTF">2021-10-20T20:43:00Z</dcterms:modified>
</cp:coreProperties>
</file>